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EF" w:rsidRDefault="009328EF" w:rsidP="009328EF">
      <w:pPr>
        <w:autoSpaceDE w:val="0"/>
        <w:autoSpaceDN w:val="0"/>
        <w:adjustRightInd w:val="0"/>
        <w:rPr>
          <w:rFonts w:ascii="Helvetica-Condensed-Black" w:hAnsi="Helvetica-Condensed-Black" w:cs="Helvetica-Condensed-Black"/>
          <w:color w:val="000000"/>
          <w:sz w:val="28"/>
          <w:szCs w:val="28"/>
        </w:rPr>
      </w:pPr>
      <w:r>
        <w:rPr>
          <w:rFonts w:ascii="Helvetica-Condensed-Black" w:hAnsi="Helvetica-Condensed-Black" w:cs="Helvetica-Condensed-Black"/>
          <w:color w:val="000000"/>
          <w:sz w:val="28"/>
          <w:szCs w:val="28"/>
        </w:rPr>
        <w:t>Activity 1.1</w:t>
      </w:r>
      <w:r w:rsidR="00A832E8">
        <w:rPr>
          <w:rFonts w:ascii="Helvetica-Condensed-Black" w:hAnsi="Helvetica-Condensed-Black" w:cs="Helvetica-Condensed-Black"/>
          <w:color w:val="000000"/>
          <w:sz w:val="28"/>
          <w:szCs w:val="28"/>
        </w:rPr>
        <w:t>/</w:t>
      </w:r>
      <w:r w:rsidR="002C4CB7">
        <w:rPr>
          <w:rFonts w:ascii="Helvetica-Condensed-Black" w:hAnsi="Helvetica-Condensed-Black" w:cs="Helvetica-Condensed-Black"/>
          <w:color w:val="000000"/>
          <w:sz w:val="28"/>
          <w:szCs w:val="28"/>
        </w:rPr>
        <w:t xml:space="preserve">1.2 – </w:t>
      </w:r>
      <w:proofErr w:type="gramStart"/>
      <w:r w:rsidR="00C03149">
        <w:rPr>
          <w:rFonts w:ascii="Helvetica-Condensed-Black" w:hAnsi="Helvetica-Condensed-Black" w:cs="Helvetica-Condensed-Black"/>
          <w:color w:val="000000"/>
          <w:sz w:val="28"/>
          <w:szCs w:val="28"/>
        </w:rPr>
        <w:t>Right  page</w:t>
      </w:r>
      <w:proofErr w:type="gramEnd"/>
    </w:p>
    <w:p w:rsidR="009328EF" w:rsidRPr="00576C85" w:rsidRDefault="009328EF" w:rsidP="009328EF">
      <w:pPr>
        <w:autoSpaceDE w:val="0"/>
        <w:autoSpaceDN w:val="0"/>
        <w:adjustRightInd w:val="0"/>
        <w:rPr>
          <w:rFonts w:ascii="Helvetica-Condensed-Black" w:hAnsi="Helvetica-Condensed-Black" w:cs="Helvetica-Condensed-Black"/>
          <w:color w:val="000000"/>
          <w:sz w:val="32"/>
          <w:szCs w:val="32"/>
        </w:rPr>
      </w:pPr>
      <w:r w:rsidRPr="00576C85">
        <w:rPr>
          <w:rFonts w:ascii="Helvetica-Condensed-Black" w:hAnsi="Helvetica-Condensed-Black" w:cs="Helvetica-Condensed-Black"/>
          <w:color w:val="000000"/>
          <w:sz w:val="32"/>
          <w:szCs w:val="32"/>
        </w:rPr>
        <w:t>Mysterious M&amp;M’s</w:t>
      </w:r>
    </w:p>
    <w:p w:rsidR="000C2470" w:rsidRDefault="009328EF" w:rsidP="0019578A">
      <w:pPr>
        <w:autoSpaceDE w:val="0"/>
        <w:autoSpaceDN w:val="0"/>
        <w:adjustRightInd w:val="0"/>
        <w:rPr>
          <w:rFonts w:ascii="Tekton" w:hAnsi="Tekton" w:cs="Tekton"/>
          <w:color w:val="000000"/>
          <w:sz w:val="28"/>
          <w:szCs w:val="28"/>
        </w:rPr>
      </w:pPr>
      <w:r>
        <w:rPr>
          <w:rFonts w:ascii="Tekton" w:hAnsi="Tekton" w:cs="Tekton"/>
          <w:color w:val="000000"/>
          <w:sz w:val="28"/>
          <w:szCs w:val="28"/>
        </w:rPr>
        <w:t>Sometimes you can learn a lot about something by looking at it very</w:t>
      </w:r>
      <w:r w:rsidR="0019578A">
        <w:rPr>
          <w:rFonts w:ascii="Tekton" w:hAnsi="Tekton" w:cs="Tekton"/>
          <w:color w:val="000000"/>
          <w:sz w:val="28"/>
          <w:szCs w:val="28"/>
        </w:rPr>
        <w:t xml:space="preserve"> </w:t>
      </w:r>
      <w:r>
        <w:rPr>
          <w:rFonts w:ascii="Tekton" w:hAnsi="Tekton" w:cs="Tekton"/>
          <w:color w:val="000000"/>
          <w:sz w:val="28"/>
          <w:szCs w:val="28"/>
        </w:rPr>
        <w:t>closely or in ways you haven’t looked at it before. You may even discover things kind of by accident.</w:t>
      </w:r>
      <w:r w:rsidRPr="009328EF">
        <w:rPr>
          <w:rFonts w:ascii="Tekton" w:hAnsi="Tekton" w:cs="Tekton"/>
          <w:color w:val="000000"/>
          <w:sz w:val="28"/>
          <w:szCs w:val="28"/>
        </w:rPr>
        <w:t xml:space="preserve"> </w:t>
      </w:r>
      <w:r w:rsidR="00A832E8">
        <w:rPr>
          <w:rFonts w:ascii="Tekton" w:hAnsi="Tekton" w:cs="Tekton"/>
          <w:color w:val="000000"/>
          <w:sz w:val="28"/>
          <w:szCs w:val="28"/>
        </w:rPr>
        <w:t xml:space="preserve">This is what happened </w:t>
      </w:r>
      <w:r>
        <w:rPr>
          <w:rFonts w:ascii="Tekton" w:hAnsi="Tekton" w:cs="Tekton"/>
          <w:color w:val="000000"/>
          <w:sz w:val="28"/>
          <w:szCs w:val="28"/>
        </w:rPr>
        <w:t>the other day when I was eating some M&amp;M’s and drinking a cup of water. I was almost done when one of my M&amp;M’s fell into the water that was left in my cup. I didn’t care too much because I could eat that one even though it was wet. I decided to eat it but when I began to reach into the cup to take it out, I was kind of surprised by what I saw</w:t>
      </w:r>
      <w:r w:rsidR="00CC7AC4">
        <w:rPr>
          <w:rFonts w:ascii="Tekton" w:hAnsi="Tekton" w:cs="Tekton"/>
          <w:color w:val="000000"/>
          <w:sz w:val="28"/>
          <w:szCs w:val="28"/>
        </w:rPr>
        <w:t>…</w:t>
      </w:r>
    </w:p>
    <w:p w:rsidR="009328EF" w:rsidRDefault="009328EF" w:rsidP="009328EF">
      <w:pPr>
        <w:rPr>
          <w:rFonts w:ascii="Tekton" w:hAnsi="Tekton" w:cs="Tekton"/>
          <w:color w:val="000000"/>
          <w:sz w:val="28"/>
          <w:szCs w:val="28"/>
        </w:rPr>
      </w:pPr>
    </w:p>
    <w:p w:rsidR="009328EF" w:rsidRDefault="009328EF" w:rsidP="009328EF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>Procedure</w:t>
      </w:r>
      <w:r w:rsidR="00A832E8">
        <w:rPr>
          <w:rFonts w:ascii="Times-BoldItalic" w:hAnsi="Times-BoldItalic" w:cs="Times-BoldItalic"/>
          <w:b/>
          <w:bCs/>
          <w:i/>
          <w:iCs/>
          <w:color w:val="000000"/>
          <w:sz w:val="28"/>
          <w:szCs w:val="28"/>
        </w:rPr>
        <w:t xml:space="preserve"> 1.1 and 1.2</w:t>
      </w:r>
    </w:p>
    <w:p w:rsidR="009328EF" w:rsidRDefault="009328EF" w:rsidP="00FE411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Observe the M&amp;M. Describe what you see. </w:t>
      </w:r>
    </w:p>
    <w:p w:rsidR="009328EF" w:rsidRDefault="009328EF" w:rsidP="00FE411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Break the M&amp;M open. Describe what you see now.</w:t>
      </w:r>
    </w:p>
    <w:p w:rsidR="009328EF" w:rsidRPr="00625864" w:rsidRDefault="009328EF" w:rsidP="00FE41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3.   </w:t>
      </w:r>
      <w:r w:rsidRPr="00625864">
        <w:rPr>
          <w:rFonts w:ascii="Times-Roman" w:hAnsi="Times-Roman" w:cs="Times-Roman"/>
          <w:color w:val="000000"/>
        </w:rPr>
        <w:t>Pour room-temperature water into a white plastic</w:t>
      </w:r>
      <w:r>
        <w:rPr>
          <w:rFonts w:ascii="Times-Roman" w:hAnsi="Times-Roman" w:cs="Times-Roman"/>
          <w:color w:val="000000"/>
        </w:rPr>
        <w:t xml:space="preserve"> </w:t>
      </w:r>
      <w:r w:rsidRPr="00625864">
        <w:rPr>
          <w:rFonts w:ascii="Times-Roman" w:hAnsi="Times-Roman" w:cs="Times-Roman"/>
          <w:color w:val="000000"/>
        </w:rPr>
        <w:t>or foam plate so that it covers the bottom of the</w:t>
      </w:r>
      <w:r>
        <w:rPr>
          <w:rFonts w:ascii="Times-Roman" w:hAnsi="Times-Roman" w:cs="Times-Roman"/>
          <w:color w:val="000000"/>
        </w:rPr>
        <w:t xml:space="preserve"> </w:t>
      </w:r>
      <w:r w:rsidRPr="00625864">
        <w:rPr>
          <w:rFonts w:ascii="Times-Roman" w:hAnsi="Times-Roman" w:cs="Times-Roman"/>
          <w:color w:val="000000"/>
        </w:rPr>
        <w:t>entire plate.</w:t>
      </w:r>
    </w:p>
    <w:p w:rsidR="00EB2D4D" w:rsidRDefault="009328EF" w:rsidP="00FE41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4.   Once</w:t>
      </w:r>
      <w:r w:rsidRPr="00625864">
        <w:rPr>
          <w:rFonts w:ascii="Times-Roman" w:hAnsi="Times-Roman" w:cs="Times-Roman"/>
          <w:color w:val="000000"/>
        </w:rPr>
        <w:t xml:space="preserve"> the water has settled, place 1 M&amp;M in the</w:t>
      </w:r>
      <w:r>
        <w:rPr>
          <w:rFonts w:ascii="Times-Roman" w:hAnsi="Times-Roman" w:cs="Times-Roman"/>
          <w:color w:val="000000"/>
        </w:rPr>
        <w:t xml:space="preserve"> </w:t>
      </w:r>
      <w:r w:rsidRPr="00625864">
        <w:rPr>
          <w:rFonts w:ascii="Times-Roman" w:hAnsi="Times-Roman" w:cs="Times-Roman"/>
          <w:color w:val="000000"/>
        </w:rPr>
        <w:t xml:space="preserve">center of </w:t>
      </w:r>
      <w:r w:rsidR="00EB2D4D">
        <w:rPr>
          <w:rFonts w:ascii="Times-Roman" w:hAnsi="Times-Roman" w:cs="Times-Roman"/>
          <w:color w:val="000000"/>
        </w:rPr>
        <w:t>the</w:t>
      </w:r>
      <w:r w:rsidRPr="00625864">
        <w:rPr>
          <w:rFonts w:ascii="Times-Roman" w:hAnsi="Times-Roman" w:cs="Times-Roman"/>
          <w:color w:val="000000"/>
        </w:rPr>
        <w:t xml:space="preserve"> plate</w:t>
      </w:r>
      <w:r>
        <w:rPr>
          <w:rFonts w:ascii="Times-Roman" w:hAnsi="Times-Roman" w:cs="Times-Roman"/>
          <w:color w:val="000000"/>
        </w:rPr>
        <w:t xml:space="preserve"> on the dot</w:t>
      </w:r>
      <w:r w:rsidRPr="00625864">
        <w:rPr>
          <w:rFonts w:ascii="Times-Roman" w:hAnsi="Times-Roman" w:cs="Times-Roman"/>
          <w:color w:val="000000"/>
        </w:rPr>
        <w:t>.</w:t>
      </w:r>
      <w:r>
        <w:rPr>
          <w:rFonts w:ascii="Times-Roman" w:hAnsi="Times-Roman" w:cs="Times-Roman"/>
          <w:color w:val="000000"/>
        </w:rPr>
        <w:t xml:space="preserve"> Observe</w:t>
      </w:r>
      <w:r w:rsidR="001F0071">
        <w:rPr>
          <w:rFonts w:ascii="Times-Roman" w:hAnsi="Times-Roman" w:cs="Times-Roman"/>
          <w:color w:val="000000"/>
        </w:rPr>
        <w:t xml:space="preserve"> and time</w:t>
      </w:r>
      <w:r>
        <w:rPr>
          <w:rFonts w:ascii="Times-Roman" w:hAnsi="Times-Roman" w:cs="Times-Roman"/>
          <w:color w:val="000000"/>
        </w:rPr>
        <w:t xml:space="preserve"> </w:t>
      </w:r>
      <w:r w:rsidR="001F0071">
        <w:rPr>
          <w:rFonts w:ascii="Times-Roman" w:hAnsi="Times-Roman" w:cs="Times-Roman"/>
          <w:color w:val="000000"/>
        </w:rPr>
        <w:t xml:space="preserve">until the color meets the </w:t>
      </w:r>
      <w:r w:rsidR="001F0071" w:rsidRPr="00576C85">
        <w:rPr>
          <w:rFonts w:ascii="Times-Roman" w:hAnsi="Times-Roman" w:cs="Times-Roman"/>
          <w:b/>
          <w:color w:val="000000"/>
        </w:rPr>
        <w:t>outside</w:t>
      </w:r>
      <w:r w:rsidR="001F0071">
        <w:rPr>
          <w:rFonts w:ascii="Times-Roman" w:hAnsi="Times-Roman" w:cs="Times-Roman"/>
          <w:color w:val="000000"/>
        </w:rPr>
        <w:t xml:space="preserve"> circle</w:t>
      </w:r>
      <w:r>
        <w:rPr>
          <w:rFonts w:ascii="Times-Roman" w:hAnsi="Times-Roman" w:cs="Times-Roman"/>
          <w:color w:val="000000"/>
        </w:rPr>
        <w:t>. Describe what you see.</w:t>
      </w:r>
    </w:p>
    <w:p w:rsidR="00430B0A" w:rsidRDefault="00430B0A" w:rsidP="00FE41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5. </w:t>
      </w:r>
      <w:r w:rsidR="00FE4114">
        <w:rPr>
          <w:rFonts w:ascii="Times-Roman" w:hAnsi="Times-Roman" w:cs="Times-Roman"/>
          <w:color w:val="000000"/>
        </w:rPr>
        <w:t xml:space="preserve">  </w:t>
      </w:r>
      <w:r w:rsidR="00576C85">
        <w:rPr>
          <w:rFonts w:ascii="Times-Roman" w:hAnsi="Times-Roman" w:cs="Times-Roman"/>
          <w:color w:val="000000"/>
        </w:rPr>
        <w:t>Throw out the M&amp;M, empty the plate</w:t>
      </w:r>
      <w:r>
        <w:rPr>
          <w:rFonts w:ascii="Times-Roman" w:hAnsi="Times-Roman" w:cs="Times-Roman"/>
          <w:color w:val="000000"/>
        </w:rPr>
        <w:t xml:space="preserve"> of water into a bucket, bowl, or sink, and dry them with a paper towel.</w:t>
      </w:r>
    </w:p>
    <w:p w:rsidR="00EB2D4D" w:rsidRDefault="00430B0A" w:rsidP="00FE41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6.   R</w:t>
      </w:r>
      <w:r w:rsidR="00EB2D4D">
        <w:rPr>
          <w:rFonts w:ascii="Times-Roman" w:hAnsi="Times-Roman" w:cs="Times-Roman"/>
          <w:color w:val="000000"/>
        </w:rPr>
        <w:t>ep</w:t>
      </w:r>
      <w:r>
        <w:rPr>
          <w:rFonts w:ascii="Times-Roman" w:hAnsi="Times-Roman" w:cs="Times-Roman"/>
          <w:color w:val="000000"/>
        </w:rPr>
        <w:t xml:space="preserve">eat steps 3 &amp; 4 for </w:t>
      </w:r>
      <w:r w:rsidR="00576C85">
        <w:rPr>
          <w:rFonts w:ascii="Times-Roman" w:hAnsi="Times-Roman" w:cs="Times-Roman"/>
          <w:color w:val="000000"/>
        </w:rPr>
        <w:t>a different color M&amp;M</w:t>
      </w:r>
      <w:r>
        <w:rPr>
          <w:rFonts w:ascii="Times-Roman" w:hAnsi="Times-Roman" w:cs="Times-Roman"/>
          <w:color w:val="000000"/>
        </w:rPr>
        <w:t xml:space="preserve">. </w:t>
      </w:r>
    </w:p>
    <w:p w:rsidR="00576C85" w:rsidRDefault="00576C85" w:rsidP="00FE4114">
      <w:pPr>
        <w:tabs>
          <w:tab w:val="num" w:pos="360"/>
        </w:tabs>
        <w:autoSpaceDE w:val="0"/>
        <w:autoSpaceDN w:val="0"/>
        <w:adjustRightInd w:val="0"/>
        <w:ind w:left="360" w:hanging="360"/>
        <w:rPr>
          <w:rFonts w:ascii="Times-Roman" w:hAnsi="Times-Roman" w:cs="Times-Roman"/>
          <w:color w:val="000000"/>
        </w:rPr>
      </w:pPr>
    </w:p>
    <w:p w:rsidR="00A832E8" w:rsidRDefault="00E74A5C" w:rsidP="009328EF">
      <w:pPr>
        <w:pBdr>
          <w:bottom w:val="single" w:sz="6" w:space="1" w:color="auto"/>
        </w:pBd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55245</wp:posOffset>
            </wp:positionV>
            <wp:extent cx="333375" cy="333375"/>
            <wp:effectExtent l="0" t="0" r="9525" b="0"/>
            <wp:wrapTight wrapText="bothSides">
              <wp:wrapPolygon edited="0">
                <wp:start x="7406" y="0"/>
                <wp:lineTo x="0" y="8640"/>
                <wp:lineTo x="0" y="12343"/>
                <wp:lineTo x="7406" y="19749"/>
                <wp:lineTo x="14811" y="19749"/>
                <wp:lineTo x="14811" y="19749"/>
                <wp:lineTo x="22217" y="7406"/>
                <wp:lineTo x="12343" y="0"/>
                <wp:lineTo x="7406" y="0"/>
              </wp:wrapPolygon>
            </wp:wrapTight>
            <wp:docPr id="2" name="Picture 2" descr="MM9003545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90035451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C85" w:rsidRDefault="00576C85" w:rsidP="009328EF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sectPr w:rsidR="00576C85" w:rsidSect="00EB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45pt" o:bullet="t">
        <v:imagedata r:id="rId1" o:title="MM900354510[1]"/>
        <o:lock v:ext="edit" cropping="t"/>
      </v:shape>
    </w:pict>
  </w:numPicBullet>
  <w:abstractNum w:abstractNumId="0">
    <w:nsid w:val="0AAF7D9E"/>
    <w:multiLevelType w:val="hybridMultilevel"/>
    <w:tmpl w:val="0D1C4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96D65"/>
    <w:multiLevelType w:val="hybridMultilevel"/>
    <w:tmpl w:val="6B60D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B57D2"/>
    <w:multiLevelType w:val="hybridMultilevel"/>
    <w:tmpl w:val="54C8D72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C2F72"/>
    <w:multiLevelType w:val="hybridMultilevel"/>
    <w:tmpl w:val="161817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7BE7D04"/>
    <w:multiLevelType w:val="hybridMultilevel"/>
    <w:tmpl w:val="9FCA7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5C6A"/>
    <w:multiLevelType w:val="hybridMultilevel"/>
    <w:tmpl w:val="0C7A1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434179"/>
    <w:multiLevelType w:val="hybridMultilevel"/>
    <w:tmpl w:val="6E204DE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9328EF"/>
    <w:rsid w:val="000C2470"/>
    <w:rsid w:val="0019578A"/>
    <w:rsid w:val="001F0071"/>
    <w:rsid w:val="002C368A"/>
    <w:rsid w:val="002C4CB7"/>
    <w:rsid w:val="002F21FF"/>
    <w:rsid w:val="003227E6"/>
    <w:rsid w:val="00430B0A"/>
    <w:rsid w:val="004B1C81"/>
    <w:rsid w:val="005657A5"/>
    <w:rsid w:val="00576C85"/>
    <w:rsid w:val="005914A6"/>
    <w:rsid w:val="00635690"/>
    <w:rsid w:val="00655F5F"/>
    <w:rsid w:val="007E01DA"/>
    <w:rsid w:val="009328EF"/>
    <w:rsid w:val="00A832E8"/>
    <w:rsid w:val="00B450E9"/>
    <w:rsid w:val="00C03149"/>
    <w:rsid w:val="00CC7AC4"/>
    <w:rsid w:val="00D471F4"/>
    <w:rsid w:val="00E74A5C"/>
    <w:rsid w:val="00EB2D4D"/>
    <w:rsid w:val="00F458B4"/>
    <w:rsid w:val="00FE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</vt:lpstr>
    </vt:vector>
  </TitlesOfParts>
  <Company>wcpss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</dc:title>
  <dc:subject/>
  <dc:creator>wcpss</dc:creator>
  <cp:keywords/>
  <dc:description/>
  <cp:lastModifiedBy>mlpearce</cp:lastModifiedBy>
  <cp:revision>2</cp:revision>
  <cp:lastPrinted>2010-08-30T12:53:00Z</cp:lastPrinted>
  <dcterms:created xsi:type="dcterms:W3CDTF">2012-09-20T20:32:00Z</dcterms:created>
  <dcterms:modified xsi:type="dcterms:W3CDTF">2012-09-20T20:32:00Z</dcterms:modified>
</cp:coreProperties>
</file>